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75" w:rsidRPr="00D51340" w:rsidRDefault="00F51F75" w:rsidP="00F51F75">
      <w:pPr>
        <w:rPr>
          <w:rFonts w:ascii="AvenirNext LT Pro Medium" w:hAnsi="AvenirNext LT Pro Medium"/>
          <w:b/>
          <w:smallCaps/>
          <w:sz w:val="28"/>
        </w:rPr>
      </w:pPr>
      <w:r w:rsidRPr="00D51340">
        <w:rPr>
          <w:rFonts w:ascii="AvenirNext LT Pro Medium" w:hAnsi="AvenirNext LT Pro Medium"/>
          <w:b/>
          <w:smallCaps/>
          <w:sz w:val="28"/>
        </w:rPr>
        <w:t>Supervisors:</w:t>
      </w:r>
    </w:p>
    <w:p w:rsidR="00F51F75" w:rsidRPr="00F51F75" w:rsidRDefault="00F51F75" w:rsidP="00F51F75">
      <w:pPr>
        <w:rPr>
          <w:rFonts w:ascii="AvenirNext LT Pro Regular" w:hAnsi="AvenirNext LT Pro Regular"/>
          <w:i/>
        </w:rPr>
      </w:pPr>
      <w:r w:rsidRPr="00F51F75">
        <w:rPr>
          <w:rFonts w:ascii="AvenirNext LT Pro Regular" w:hAnsi="AvenirNext LT Pro Regular"/>
          <w:i/>
        </w:rPr>
        <w:t xml:space="preserve">The following are some sample questions that you may find beneficial when holding your 30/60/90 day check-in meetings with your new employee.  Discussion around these questions can help determine if the onboarding process has been successful and how it </w:t>
      </w:r>
      <w:proofErr w:type="gramStart"/>
      <w:r w:rsidRPr="00F51F75">
        <w:rPr>
          <w:rFonts w:ascii="AvenirNext LT Pro Regular" w:hAnsi="AvenirNext LT Pro Regular"/>
          <w:i/>
        </w:rPr>
        <w:t>can be improved</w:t>
      </w:r>
      <w:proofErr w:type="gramEnd"/>
      <w:r w:rsidRPr="00F51F75">
        <w:rPr>
          <w:rFonts w:ascii="AvenirNext LT Pro Regular" w:hAnsi="AvenirNext LT Pro Regular"/>
          <w:i/>
        </w:rPr>
        <w:t>.</w:t>
      </w:r>
    </w:p>
    <w:p w:rsidR="000542F1" w:rsidRPr="00D51340" w:rsidRDefault="008D2984" w:rsidP="000542F1">
      <w:pPr>
        <w:pStyle w:val="NoSpacing"/>
        <w:rPr>
          <w:rFonts w:ascii="AvenirNext LT Pro Medium" w:hAnsi="AvenirNext LT Pro Medium" w:cs="Times New Roman"/>
          <w:b/>
          <w:smallCaps/>
          <w:color w:val="7030A0"/>
          <w:sz w:val="28"/>
        </w:rPr>
      </w:pPr>
      <w:r w:rsidRPr="00D51340">
        <w:rPr>
          <w:rFonts w:ascii="AvenirNext LT Pro Medium" w:hAnsi="AvenirNext LT Pro Medium" w:cs="Times New Roman"/>
          <w:b/>
          <w:smallCaps/>
          <w:color w:val="7030A0"/>
          <w:sz w:val="28"/>
        </w:rPr>
        <w:t>30-Days</w:t>
      </w:r>
    </w:p>
    <w:p w:rsidR="000542F1" w:rsidRPr="00F51F75" w:rsidRDefault="000542F1" w:rsidP="00D51340">
      <w:pPr>
        <w:pStyle w:val="NoSpacing"/>
        <w:spacing w:before="240"/>
        <w:rPr>
          <w:rFonts w:ascii="AvenirNext LT Pro Regular" w:eastAsia="Times New Roman" w:hAnsi="AvenirNext LT Pro Regular" w:cs="Times New Roman"/>
          <w:b/>
          <w:color w:val="404040"/>
        </w:rPr>
      </w:pP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 xml:space="preserve">Bring the mission statement and vision to life and </w:t>
      </w:r>
      <w:r w:rsidR="008D2984">
        <w:rPr>
          <w:rFonts w:ascii="AvenirNext LT Pro Regular" w:eastAsia="Times New Roman" w:hAnsi="AvenirNext LT Pro Regular" w:cs="Times New Roman"/>
          <w:b/>
          <w:color w:val="404040"/>
        </w:rPr>
        <w:t>help them discover the plans T</w:t>
      </w: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 xml:space="preserve">he </w:t>
      </w:r>
      <w:r w:rsidR="008D2984">
        <w:rPr>
          <w:rFonts w:ascii="AvenirNext LT Pro Regular" w:eastAsia="Times New Roman" w:hAnsi="AvenirNext LT Pro Regular" w:cs="Times New Roman"/>
          <w:b/>
          <w:color w:val="404040"/>
        </w:rPr>
        <w:t xml:space="preserve">College </w:t>
      </w: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>abides by to reach these core values.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“What is/share with me your understanding of the mission and vision of the Division, and of the College?”</w:t>
      </w:r>
    </w:p>
    <w:p w:rsidR="00D51340" w:rsidRPr="00D51340" w:rsidRDefault="000542F1" w:rsidP="00D51340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“What is your understanding of our office contributes to the overall mission and vision of the Division and of the College?”</w:t>
      </w:r>
    </w:p>
    <w:p w:rsidR="000542F1" w:rsidRPr="00F51F75" w:rsidRDefault="00A82EF5" w:rsidP="00D51340">
      <w:pPr>
        <w:pStyle w:val="NoSpacing"/>
        <w:spacing w:before="240"/>
        <w:rPr>
          <w:rFonts w:ascii="AvenirNext LT Pro Regular" w:eastAsia="Times New Roman" w:hAnsi="AvenirNext LT Pro Regular" w:cs="Times New Roman"/>
          <w:b/>
          <w:color w:val="404040"/>
        </w:rPr>
      </w:pP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>Reiterate your expectations for your new employee</w:t>
      </w:r>
      <w:r w:rsidR="008D2984">
        <w:rPr>
          <w:rFonts w:ascii="AvenirNext LT Pro Regular" w:eastAsia="Times New Roman" w:hAnsi="AvenirNext LT Pro Regular" w:cs="Times New Roman"/>
          <w:b/>
          <w:color w:val="404040"/>
        </w:rPr>
        <w:t>.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“Are there any expectations that are still unclear?”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“How can I as your supervisor help clarify expectations or keep you informed as priorities change or compete with other areas of your job function?”</w:t>
      </w:r>
    </w:p>
    <w:p w:rsidR="000542F1" w:rsidRPr="00F51F75" w:rsidRDefault="00A82EF5" w:rsidP="00D51340">
      <w:pPr>
        <w:pStyle w:val="NoSpacing"/>
        <w:spacing w:before="240"/>
        <w:rPr>
          <w:rFonts w:ascii="AvenirNext LT Pro Regular" w:eastAsia="Times New Roman" w:hAnsi="AvenirNext LT Pro Regular" w:cs="Times New Roman"/>
          <w:b/>
          <w:color w:val="404040"/>
        </w:rPr>
      </w:pP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>Encourage the formation of professional relationships/networks on campus</w:t>
      </w:r>
      <w:r w:rsidR="008D2984">
        <w:rPr>
          <w:rFonts w:ascii="AvenirNext LT Pro Regular" w:eastAsia="Times New Roman" w:hAnsi="AvenirNext LT Pro Regular" w:cs="Times New Roman"/>
          <w:b/>
          <w:color w:val="404040"/>
        </w:rPr>
        <w:t>.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 xml:space="preserve">“How have you worked to build relationships with your </w:t>
      </w:r>
      <w:proofErr w:type="gramStart"/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coworkers,</w:t>
      </w:r>
      <w:proofErr w:type="gramEnd"/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 xml:space="preserve"> and, with colleagues across campus?”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“How can I, as your supervisor, make it easier for you to build these relationships?”</w:t>
      </w:r>
    </w:p>
    <w:p w:rsidR="000542F1" w:rsidRPr="00F51F75" w:rsidRDefault="00A82EF5" w:rsidP="00D51340">
      <w:pPr>
        <w:pStyle w:val="NoSpacing"/>
        <w:spacing w:before="240"/>
        <w:rPr>
          <w:rFonts w:ascii="AvenirNext LT Pro Regular" w:eastAsia="Times New Roman" w:hAnsi="AvenirNext LT Pro Regular" w:cs="Times New Roman"/>
          <w:b/>
          <w:color w:val="404040"/>
        </w:rPr>
      </w:pP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>Make sure your new employee understands your audience</w:t>
      </w:r>
      <w:r w:rsidR="008D2984">
        <w:rPr>
          <w:rFonts w:ascii="AvenirNext LT Pro Regular" w:eastAsia="Times New Roman" w:hAnsi="AvenirNext LT Pro Regular" w:cs="Times New Roman"/>
          <w:b/>
          <w:color w:val="404040"/>
        </w:rPr>
        <w:t>.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“What can you tell me about who we serve, and how?”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 xml:space="preserve">“Can you please walk me through how we serve the following groups: </w:t>
      </w:r>
      <w:r w:rsidR="008D2984"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s</w:t>
      </w: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 xml:space="preserve">tudents, </w:t>
      </w:r>
      <w:r w:rsidR="008D2984"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s</w:t>
      </w: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 xml:space="preserve">taff, </w:t>
      </w:r>
      <w:r w:rsidR="008D2984"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faculty, p</w:t>
      </w: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arents/</w:t>
      </w:r>
      <w:r w:rsidR="008D2984"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f</w:t>
      </w: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amilies, other offices, and/or off campus constituents?”</w:t>
      </w:r>
    </w:p>
    <w:p w:rsidR="000542F1" w:rsidRPr="00F51F75" w:rsidRDefault="00A82EF5" w:rsidP="00D51340">
      <w:pPr>
        <w:pStyle w:val="NoSpacing"/>
        <w:spacing w:before="240"/>
        <w:rPr>
          <w:rFonts w:ascii="AvenirNext LT Pro Regular" w:eastAsia="Times New Roman" w:hAnsi="AvenirNext LT Pro Regular" w:cs="Times New Roman"/>
          <w:b/>
          <w:color w:val="404040"/>
        </w:rPr>
      </w:pP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>Solici</w:t>
      </w:r>
      <w:r w:rsidR="008D2984">
        <w:rPr>
          <w:rFonts w:ascii="AvenirNext LT Pro Regular" w:eastAsia="Times New Roman" w:hAnsi="AvenirNext LT Pro Regular" w:cs="Times New Roman"/>
          <w:b/>
          <w:color w:val="404040"/>
        </w:rPr>
        <w:t>t impressions about Division &amp; o</w:t>
      </w:r>
      <w:r w:rsidRPr="00F51F75">
        <w:rPr>
          <w:rFonts w:ascii="AvenirNext LT Pro Regular" w:eastAsia="Times New Roman" w:hAnsi="AvenirNext LT Pro Regular" w:cs="Times New Roman"/>
          <w:b/>
          <w:color w:val="404040"/>
        </w:rPr>
        <w:t>ffice culture.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“What is your impression of the Division’s culture? Of the College’s culture?”</w:t>
      </w:r>
    </w:p>
    <w:p w:rsidR="000542F1" w:rsidRPr="008D2984" w:rsidRDefault="000542F1" w:rsidP="008D2984">
      <w:pPr>
        <w:pStyle w:val="NoSpacing"/>
        <w:numPr>
          <w:ilvl w:val="1"/>
          <w:numId w:val="1"/>
        </w:numPr>
        <w:ind w:left="540"/>
        <w:rPr>
          <w:rFonts w:ascii="AvenirNext LT Pro Regular" w:eastAsia="Times New Roman" w:hAnsi="AvenirNext LT Pro Regular" w:cs="Times New Roman"/>
          <w:color w:val="404040"/>
          <w:sz w:val="20"/>
        </w:rPr>
      </w:pPr>
      <w:r w:rsidRPr="008D2984">
        <w:rPr>
          <w:rFonts w:ascii="AvenirNext LT Pro Regular" w:eastAsia="Times New Roman" w:hAnsi="AvenirNext LT Pro Regular" w:cs="Times New Roman"/>
          <w:i/>
          <w:color w:val="404040"/>
          <w:sz w:val="20"/>
        </w:rPr>
        <w:t>“What areas of campus culture can I help you with?”</w:t>
      </w:r>
    </w:p>
    <w:p w:rsidR="000542F1" w:rsidRPr="00F51F75" w:rsidRDefault="000542F1" w:rsidP="008D2984">
      <w:pPr>
        <w:pStyle w:val="NoSpacing"/>
        <w:ind w:left="540"/>
        <w:rPr>
          <w:rFonts w:ascii="AvenirNext LT Pro Regular" w:hAnsi="AvenirNext LT Pro Regular" w:cs="Times New Roman"/>
        </w:rPr>
      </w:pPr>
    </w:p>
    <w:p w:rsidR="000542F1" w:rsidRPr="00D51340" w:rsidRDefault="008D2984" w:rsidP="000542F1">
      <w:pPr>
        <w:pStyle w:val="NoSpacing"/>
        <w:rPr>
          <w:rFonts w:ascii="AvenirNext LT Pro Medium" w:hAnsi="AvenirNext LT Pro Medium" w:cs="Times New Roman"/>
          <w:smallCaps/>
          <w:color w:val="0070C0"/>
          <w:sz w:val="24"/>
        </w:rPr>
      </w:pPr>
      <w:r w:rsidRPr="00D51340">
        <w:rPr>
          <w:rStyle w:val="Strong"/>
          <w:rFonts w:ascii="AvenirNext LT Pro Medium" w:hAnsi="AvenirNext LT Pro Medium" w:cs="Times New Roman"/>
          <w:smallCaps/>
          <w:color w:val="0070C0"/>
          <w:spacing w:val="2"/>
          <w:sz w:val="28"/>
          <w:bdr w:val="none" w:sz="0" w:space="0" w:color="auto" w:frame="1"/>
        </w:rPr>
        <w:t>60-Days</w:t>
      </w:r>
    </w:p>
    <w:p w:rsidR="000542F1" w:rsidRPr="00F51F75" w:rsidRDefault="000542F1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 xml:space="preserve">Once </w:t>
      </w:r>
      <w:r w:rsidR="008D2984">
        <w:rPr>
          <w:rFonts w:ascii="AvenirNext LT Pro Regular" w:hAnsi="AvenirNext LT Pro Regular" w:cs="Times New Roman"/>
          <w:b/>
          <w:color w:val="404040"/>
        </w:rPr>
        <w:t xml:space="preserve">the employee </w:t>
      </w:r>
      <w:r w:rsidRPr="00F51F75">
        <w:rPr>
          <w:rFonts w:ascii="AvenirNext LT Pro Regular" w:hAnsi="AvenirNext LT Pro Regular" w:cs="Times New Roman"/>
          <w:b/>
          <w:color w:val="404040"/>
        </w:rPr>
        <w:t>ha</w:t>
      </w:r>
      <w:r w:rsidR="008D2984">
        <w:rPr>
          <w:rFonts w:ascii="AvenirNext LT Pro Regular" w:hAnsi="AvenirNext LT Pro Regular" w:cs="Times New Roman"/>
          <w:b/>
          <w:color w:val="404040"/>
        </w:rPr>
        <w:t>s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taken time </w:t>
      </w:r>
      <w:proofErr w:type="gramStart"/>
      <w:r w:rsidRPr="00F51F75">
        <w:rPr>
          <w:rFonts w:ascii="AvenirNext LT Pro Regular" w:hAnsi="AvenirNext LT Pro Regular" w:cs="Times New Roman"/>
          <w:b/>
          <w:color w:val="404040"/>
        </w:rPr>
        <w:t>to fully assess</w:t>
      </w:r>
      <w:proofErr w:type="gramEnd"/>
      <w:r w:rsidRPr="00F51F75">
        <w:rPr>
          <w:rStyle w:val="apple-converted-space"/>
          <w:rFonts w:ascii="AvenirNext LT Pro Regular" w:hAnsi="AvenirNext LT Pro Regular" w:cs="Times New Roman"/>
          <w:b/>
          <w:color w:val="404040"/>
        </w:rPr>
        <w:t> </w:t>
      </w:r>
      <w:r w:rsidR="008D2984">
        <w:rPr>
          <w:rStyle w:val="apple-converted-space"/>
          <w:rFonts w:ascii="AvenirNext LT Pro Regular" w:hAnsi="AvenirNext LT Pro Regular" w:cs="Times New Roman"/>
          <w:b/>
          <w:color w:val="404040"/>
        </w:rPr>
        <w:t>The College</w:t>
      </w:r>
      <w:r w:rsidRPr="00F51F75">
        <w:rPr>
          <w:rFonts w:ascii="AvenirNext LT Pro Regular" w:hAnsi="AvenirNext LT Pro Regular" w:cs="Times New Roman"/>
          <w:b/>
        </w:rPr>
        <w:t xml:space="preserve">, 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begin adding </w:t>
      </w:r>
      <w:r w:rsidR="00125F97" w:rsidRPr="00F51F75">
        <w:rPr>
          <w:rFonts w:ascii="AvenirNext LT Pro Regular" w:hAnsi="AvenirNext LT Pro Regular" w:cs="Times New Roman"/>
          <w:b/>
          <w:color w:val="404040"/>
        </w:rPr>
        <w:t>employee talents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to the equation: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“What areas do you feel you can excel in if given the support?”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“Are there any areas of work/practice that you are interested in that I can help you with?”</w:t>
      </w:r>
    </w:p>
    <w:p w:rsidR="000542F1" w:rsidRPr="00F51F75" w:rsidRDefault="00192B86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Encourage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building 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of 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personal brand within the </w:t>
      </w:r>
      <w:r w:rsidRPr="00F51F75">
        <w:rPr>
          <w:rFonts w:ascii="AvenirNext LT Pro Regular" w:hAnsi="AvenirNext LT Pro Regular" w:cs="Times New Roman"/>
          <w:b/>
          <w:color w:val="404040"/>
        </w:rPr>
        <w:t>Division/Office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by </w:t>
      </w:r>
      <w:proofErr w:type="gramStart"/>
      <w:r w:rsidR="000542F1" w:rsidRPr="00F51F75">
        <w:rPr>
          <w:rFonts w:ascii="AvenirNext LT Pro Regular" w:hAnsi="AvenirNext LT Pro Regular" w:cs="Times New Roman"/>
          <w:b/>
          <w:color w:val="404040"/>
        </w:rPr>
        <w:t>showcasing</w:t>
      </w:r>
      <w:proofErr w:type="gramEnd"/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what </w:t>
      </w:r>
      <w:r w:rsidRPr="00F51F75">
        <w:rPr>
          <w:rFonts w:ascii="AvenirNext LT Pro Regular" w:hAnsi="AvenirNext LT Pro Regular" w:cs="Times New Roman"/>
          <w:b/>
          <w:color w:val="404040"/>
        </w:rPr>
        <w:t>employee can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do</w:t>
      </w:r>
      <w:r w:rsidRPr="00F51F75">
        <w:rPr>
          <w:rFonts w:ascii="AvenirNext LT Pro Regular" w:hAnsi="AvenirNext LT Pro Regular" w:cs="Times New Roman"/>
          <w:b/>
          <w:color w:val="404040"/>
        </w:rPr>
        <w:t>/does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well.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“Are you comfortable with your current network? Do you feel like enough people at the College know who you are, what you do, and how you can help?”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“What task/project/accomplishment are you most proud of so far? How can I, as your supervisor, help to promote that for you, so that people know of your expertise?”</w:t>
      </w:r>
    </w:p>
    <w:p w:rsidR="000542F1" w:rsidRPr="00F51F75" w:rsidRDefault="000542F1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 xml:space="preserve">Brainstorm the ways in which your </w:t>
      </w:r>
      <w:r w:rsidR="00192B86" w:rsidRPr="00F51F75">
        <w:rPr>
          <w:rFonts w:ascii="AvenirNext LT Pro Regular" w:hAnsi="AvenirNext LT Pro Regular" w:cs="Times New Roman"/>
          <w:b/>
          <w:color w:val="404040"/>
        </w:rPr>
        <w:t>employee can add their own personal touch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accelerate </w:t>
      </w:r>
      <w:r w:rsidR="00192B86" w:rsidRPr="00F51F75">
        <w:rPr>
          <w:rFonts w:ascii="AvenirNext LT Pro Regular" w:hAnsi="AvenirNext LT Pro Regular" w:cs="Times New Roman"/>
          <w:b/>
          <w:color w:val="404040"/>
        </w:rPr>
        <w:t xml:space="preserve">or enhance </w:t>
      </w:r>
      <w:r w:rsidR="008D2984">
        <w:rPr>
          <w:rFonts w:ascii="AvenirNext LT Pro Regular" w:hAnsi="AvenirNext LT Pro Regular" w:cs="Times New Roman"/>
          <w:b/>
          <w:color w:val="404040"/>
        </w:rPr>
        <w:t>o</w:t>
      </w:r>
      <w:r w:rsidR="00192B86" w:rsidRPr="00F51F75">
        <w:rPr>
          <w:rFonts w:ascii="AvenirNext LT Pro Regular" w:hAnsi="AvenirNext LT Pro Regular" w:cs="Times New Roman"/>
          <w:b/>
          <w:color w:val="404040"/>
        </w:rPr>
        <w:t>ffice/Division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growth.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“What’s one area in our office/Division that if you were able to add a unique personal touch to, that it would improve the quality, efficiency, or expertise of?”</w:t>
      </w:r>
    </w:p>
    <w:p w:rsidR="000542F1" w:rsidRPr="00F51F75" w:rsidRDefault="008D2984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>
        <w:rPr>
          <w:rFonts w:ascii="AvenirNext LT Pro Regular" w:hAnsi="AvenirNext LT Pro Regular" w:cs="Times New Roman"/>
          <w:b/>
          <w:color w:val="404040"/>
        </w:rPr>
        <w:t>Your employee m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ay have started with </w:t>
      </w:r>
      <w:r w:rsidR="00043E36" w:rsidRPr="00F51F75">
        <w:rPr>
          <w:rFonts w:ascii="AvenirNext LT Pro Regular" w:hAnsi="AvenirNext LT Pro Regular" w:cs="Times New Roman"/>
          <w:b/>
          <w:color w:val="404040"/>
        </w:rPr>
        <w:t>talking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much more than </w:t>
      </w:r>
      <w:r w:rsidR="00043E36" w:rsidRPr="00F51F75">
        <w:rPr>
          <w:rFonts w:ascii="AvenirNext LT Pro Regular" w:hAnsi="AvenirNext LT Pro Regular" w:cs="Times New Roman"/>
          <w:b/>
          <w:color w:val="404040"/>
        </w:rPr>
        <w:t>listening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, which </w:t>
      </w:r>
      <w:proofErr w:type="gramStart"/>
      <w:r w:rsidR="000542F1" w:rsidRPr="00F51F75">
        <w:rPr>
          <w:rFonts w:ascii="AvenirNext LT Pro Regular" w:hAnsi="AvenirNext LT Pro Regular" w:cs="Times New Roman"/>
          <w:b/>
          <w:color w:val="404040"/>
        </w:rPr>
        <w:t>is recommended</w:t>
      </w:r>
      <w:proofErr w:type="gramEnd"/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. By this stage, begin leveling out the playing fields by </w:t>
      </w:r>
      <w:r w:rsidR="00043E36" w:rsidRPr="00F51F75">
        <w:rPr>
          <w:rFonts w:ascii="AvenirNext LT Pro Regular" w:hAnsi="AvenirNext LT Pro Regular" w:cs="Times New Roman"/>
          <w:b/>
          <w:color w:val="404040"/>
        </w:rPr>
        <w:t>soliciting employee contributions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to the conversation.</w:t>
      </w:r>
    </w:p>
    <w:p w:rsidR="008D2984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“Do you feel comfortable contributing during staff</w:t>
      </w:r>
      <w:r w:rsidR="008D2984">
        <w:rPr>
          <w:rFonts w:ascii="AvenirNext LT Pro Regular" w:hAnsi="AvenirNext LT Pro Regular" w:cs="Times New Roman"/>
          <w:i/>
          <w:color w:val="404040"/>
          <w:sz w:val="20"/>
        </w:rPr>
        <w:t xml:space="preserve"> meetings?”</w:t>
      </w:r>
    </w:p>
    <w:p w:rsidR="000542F1" w:rsidRPr="008D2984" w:rsidRDefault="008D2984" w:rsidP="008D2984">
      <w:pPr>
        <w:pStyle w:val="NoSpacing"/>
        <w:numPr>
          <w:ilvl w:val="2"/>
          <w:numId w:val="2"/>
        </w:numPr>
        <w:ind w:left="990"/>
        <w:rPr>
          <w:rFonts w:ascii="AvenirNext LT Pro Regular" w:hAnsi="AvenirNext LT Pro Regular" w:cs="Times New Roman"/>
          <w:b/>
          <w:color w:val="404040"/>
          <w:sz w:val="20"/>
        </w:rPr>
      </w:pPr>
      <w:r>
        <w:rPr>
          <w:rFonts w:ascii="AvenirNext LT Pro Regular" w:hAnsi="AvenirNext LT Pro Regular" w:cs="Times New Roman"/>
          <w:i/>
          <w:color w:val="404040"/>
          <w:sz w:val="20"/>
        </w:rPr>
        <w:t>I</w:t>
      </w:r>
      <w:r w:rsidR="000542F1" w:rsidRPr="008D2984">
        <w:rPr>
          <w:rFonts w:ascii="AvenirNext LT Pro Regular" w:hAnsi="AvenirNext LT Pro Regular" w:cs="Times New Roman"/>
          <w:i/>
          <w:color w:val="404040"/>
          <w:sz w:val="20"/>
        </w:rPr>
        <w:t xml:space="preserve">f </w:t>
      </w:r>
      <w:proofErr w:type="gramStart"/>
      <w:r w:rsidR="000542F1" w:rsidRPr="008D2984">
        <w:rPr>
          <w:rFonts w:ascii="AvenirNext LT Pro Regular" w:hAnsi="AvenirNext LT Pro Regular" w:cs="Times New Roman"/>
          <w:i/>
          <w:color w:val="404040"/>
          <w:sz w:val="20"/>
        </w:rPr>
        <w:t>no:</w:t>
      </w:r>
      <w:proofErr w:type="gramEnd"/>
      <w:r w:rsidR="000542F1" w:rsidRPr="008D2984">
        <w:rPr>
          <w:rFonts w:ascii="AvenirNext LT Pro Regular" w:hAnsi="AvenirNext LT Pro Regular" w:cs="Times New Roman"/>
          <w:i/>
          <w:color w:val="404040"/>
          <w:sz w:val="20"/>
        </w:rPr>
        <w:t xml:space="preserve"> “How can I help encourage you to share during our staff meetings?”</w:t>
      </w:r>
    </w:p>
    <w:p w:rsidR="000542F1" w:rsidRPr="008D2984" w:rsidRDefault="000542F1" w:rsidP="008D2984">
      <w:pPr>
        <w:pStyle w:val="NoSpacing"/>
        <w:numPr>
          <w:ilvl w:val="2"/>
          <w:numId w:val="2"/>
        </w:numPr>
        <w:ind w:left="99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 xml:space="preserve">If </w:t>
      </w:r>
      <w:proofErr w:type="gramStart"/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yes:</w:t>
      </w:r>
      <w:proofErr w:type="gramEnd"/>
      <w:r w:rsidRPr="008D2984">
        <w:rPr>
          <w:rFonts w:ascii="AvenirNext LT Pro Regular" w:hAnsi="AvenirNext LT Pro Regular" w:cs="Times New Roman"/>
          <w:i/>
          <w:color w:val="404040"/>
          <w:sz w:val="20"/>
        </w:rPr>
        <w:t xml:space="preserve"> “What can I do to help you feel even more comfortable?”</w:t>
      </w:r>
    </w:p>
    <w:p w:rsidR="000542F1" w:rsidRPr="00F51F75" w:rsidRDefault="000542F1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 xml:space="preserve">Furthermore, </w:t>
      </w:r>
      <w:r w:rsidR="00F80CB7" w:rsidRPr="00F51F75">
        <w:rPr>
          <w:rFonts w:ascii="AvenirNext LT Pro Regular" w:hAnsi="AvenirNext LT Pro Regular" w:cs="Times New Roman"/>
          <w:b/>
          <w:color w:val="404040"/>
        </w:rPr>
        <w:t xml:space="preserve">encourage your employee to 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be an effective communicator by being open. 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“What barriers, if any, have you identified/noticed about open communication in our office?”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“What can I do to help remove those barriers?”</w:t>
      </w:r>
    </w:p>
    <w:p w:rsidR="000542F1" w:rsidRPr="00F51F75" w:rsidRDefault="00F80CB7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Encourage your employee to enhance their versatility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by taking on some tasks outside of </w:t>
      </w:r>
      <w:r w:rsidRPr="00F51F75">
        <w:rPr>
          <w:rFonts w:ascii="AvenirNext LT Pro Regular" w:hAnsi="AvenirNext LT Pro Regular" w:cs="Times New Roman"/>
          <w:b/>
          <w:color w:val="404040"/>
        </w:rPr>
        <w:t>their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set responsibilities.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“Have you explored yet any opportunities to serve on Division wide committees?”</w:t>
      </w:r>
    </w:p>
    <w:p w:rsidR="000542F1" w:rsidRPr="00F51F75" w:rsidRDefault="00F80CB7" w:rsidP="00D51340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Continue to be clear on expectations</w:t>
      </w:r>
      <w:r w:rsidR="008D2984">
        <w:rPr>
          <w:rFonts w:ascii="AvenirNext LT Pro Regular" w:hAnsi="AvenirNext LT Pro Regular" w:cs="Times New Roman"/>
          <w:b/>
          <w:color w:val="404040"/>
        </w:rPr>
        <w:t>.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“Is there anything I can help clarify for you with regards to expectations?”</w:t>
      </w:r>
    </w:p>
    <w:p w:rsidR="000542F1" w:rsidRPr="008D2984" w:rsidRDefault="000542F1" w:rsidP="008D2984">
      <w:pPr>
        <w:pStyle w:val="NoSpacing"/>
        <w:numPr>
          <w:ilvl w:val="1"/>
          <w:numId w:val="2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D2984">
        <w:rPr>
          <w:rFonts w:ascii="AvenirNext LT Pro Regular" w:hAnsi="AvenirNext LT Pro Regular" w:cs="Times New Roman"/>
          <w:i/>
          <w:color w:val="404040"/>
          <w:sz w:val="20"/>
        </w:rPr>
        <w:t>“What can we do to enhance your one on one’s?”</w:t>
      </w:r>
    </w:p>
    <w:p w:rsidR="000542F1" w:rsidRPr="00F51F75" w:rsidRDefault="000542F1" w:rsidP="008D2984">
      <w:pPr>
        <w:pStyle w:val="NoSpacing"/>
        <w:ind w:left="540"/>
        <w:rPr>
          <w:rFonts w:ascii="AvenirNext LT Pro Regular" w:hAnsi="AvenirNext LT Pro Regular" w:cs="Times New Roman"/>
          <w:color w:val="404040"/>
        </w:rPr>
      </w:pPr>
    </w:p>
    <w:p w:rsidR="000542F1" w:rsidRPr="00D51340" w:rsidRDefault="008D2984" w:rsidP="000542F1">
      <w:pPr>
        <w:pStyle w:val="NoSpacing"/>
        <w:rPr>
          <w:rFonts w:ascii="AvenirNext LT Pro Medium" w:hAnsi="AvenirNext LT Pro Medium" w:cs="Times New Roman"/>
          <w:smallCaps/>
          <w:color w:val="538135" w:themeColor="accent6" w:themeShade="BF"/>
          <w:sz w:val="28"/>
        </w:rPr>
      </w:pPr>
      <w:r w:rsidRPr="00D51340">
        <w:rPr>
          <w:rStyle w:val="Strong"/>
          <w:rFonts w:ascii="AvenirNext LT Pro Medium" w:hAnsi="AvenirNext LT Pro Medium" w:cs="Times New Roman"/>
          <w:smallCaps/>
          <w:color w:val="538135" w:themeColor="accent6" w:themeShade="BF"/>
          <w:spacing w:val="2"/>
          <w:sz w:val="28"/>
          <w:bdr w:val="none" w:sz="0" w:space="0" w:color="auto" w:frame="1"/>
        </w:rPr>
        <w:t>90-D</w:t>
      </w:r>
      <w:r w:rsidR="00F51F75" w:rsidRPr="00D51340">
        <w:rPr>
          <w:rStyle w:val="Strong"/>
          <w:rFonts w:ascii="AvenirNext LT Pro Medium" w:hAnsi="AvenirNext LT Pro Medium" w:cs="Times New Roman"/>
          <w:smallCaps/>
          <w:color w:val="538135" w:themeColor="accent6" w:themeShade="BF"/>
          <w:spacing w:val="2"/>
          <w:sz w:val="28"/>
          <w:bdr w:val="none" w:sz="0" w:space="0" w:color="auto" w:frame="1"/>
        </w:rPr>
        <w:t>ays</w:t>
      </w:r>
    </w:p>
    <w:p w:rsidR="000542F1" w:rsidRPr="00F51F75" w:rsidRDefault="000542F1" w:rsidP="003F62F9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By this time, you</w:t>
      </w:r>
      <w:r w:rsidR="009D7F16" w:rsidRPr="00F51F75">
        <w:rPr>
          <w:rFonts w:ascii="AvenirNext LT Pro Regular" w:hAnsi="AvenirNext LT Pro Regular" w:cs="Times New Roman"/>
          <w:b/>
          <w:color w:val="404040"/>
        </w:rPr>
        <w:t>r employee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should have a firm grasp of the role </w:t>
      </w:r>
      <w:r w:rsidR="00384D52" w:rsidRPr="00F51F75">
        <w:rPr>
          <w:rFonts w:ascii="AvenirNext LT Pro Regular" w:hAnsi="AvenirNext LT Pro Regular" w:cs="Times New Roman"/>
          <w:b/>
          <w:color w:val="404040"/>
        </w:rPr>
        <w:t>they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play in the </w:t>
      </w:r>
      <w:r w:rsidR="009D7F16" w:rsidRPr="00F51F75">
        <w:rPr>
          <w:rFonts w:ascii="AvenirNext LT Pro Regular" w:hAnsi="AvenirNext LT Pro Regular" w:cs="Times New Roman"/>
          <w:b/>
          <w:color w:val="404040"/>
        </w:rPr>
        <w:t>office/Division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. </w:t>
      </w:r>
      <w:r w:rsidR="009D7F16" w:rsidRPr="00F51F75">
        <w:rPr>
          <w:rFonts w:ascii="AvenirNext LT Pro Regular" w:hAnsi="AvenirNext LT Pro Regular" w:cs="Times New Roman"/>
          <w:b/>
          <w:color w:val="404040"/>
        </w:rPr>
        <w:t>Their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confidence is likely to have grown since </w:t>
      </w:r>
      <w:r w:rsidR="009D7F16" w:rsidRPr="00F51F75">
        <w:rPr>
          <w:rFonts w:ascii="AvenirNext LT Pro Regular" w:hAnsi="AvenirNext LT Pro Regular" w:cs="Times New Roman"/>
          <w:b/>
          <w:color w:val="404040"/>
        </w:rPr>
        <w:t>their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first day and leadership qualities are </w:t>
      </w:r>
      <w:proofErr w:type="gramStart"/>
      <w:r w:rsidRPr="00F51F75">
        <w:rPr>
          <w:rFonts w:ascii="AvenirNext LT Pro Regular" w:hAnsi="AvenirNext LT Pro Regular" w:cs="Times New Roman"/>
          <w:b/>
          <w:color w:val="404040"/>
        </w:rPr>
        <w:t>hopefully</w:t>
      </w:r>
      <w:proofErr w:type="gramEnd"/>
      <w:r w:rsidRPr="00F51F75">
        <w:rPr>
          <w:rFonts w:ascii="AvenirNext LT Pro Regular" w:hAnsi="AvenirNext LT Pro Regular" w:cs="Times New Roman"/>
          <w:b/>
          <w:color w:val="404040"/>
        </w:rPr>
        <w:t xml:space="preserve"> itching to be put to action. At this point, consider the following:</w:t>
      </w:r>
    </w:p>
    <w:p w:rsidR="000542F1" w:rsidRPr="00F51F75" w:rsidRDefault="000542F1" w:rsidP="000542F1">
      <w:pPr>
        <w:pStyle w:val="NoSpacing"/>
        <w:ind w:left="720"/>
        <w:rPr>
          <w:rFonts w:ascii="AvenirNext LT Pro Regular" w:hAnsi="AvenirNext LT Pro Regular" w:cs="Times New Roman"/>
          <w:b/>
          <w:color w:val="404040"/>
        </w:rPr>
      </w:pPr>
    </w:p>
    <w:p w:rsidR="000542F1" w:rsidRPr="00F51F75" w:rsidRDefault="00CE677E" w:rsidP="008474BE">
      <w:pPr>
        <w:pStyle w:val="NoSpacing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Encourage proactivity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when it comes to </w:t>
      </w:r>
      <w:r w:rsidR="008474BE">
        <w:rPr>
          <w:rFonts w:ascii="AvenirNext LT Pro Regular" w:hAnsi="AvenirNext LT Pro Regular" w:cs="Times New Roman"/>
          <w:b/>
          <w:color w:val="404040"/>
        </w:rPr>
        <w:t xml:space="preserve">campus 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happenings or being </w:t>
      </w:r>
      <w:proofErr w:type="gramStart"/>
      <w:r w:rsidRPr="00F51F75">
        <w:rPr>
          <w:rFonts w:ascii="AvenirNext LT Pro Regular" w:hAnsi="AvenirNext LT Pro Regular" w:cs="Times New Roman"/>
          <w:b/>
          <w:color w:val="404040"/>
        </w:rPr>
        <w:t>in the know</w:t>
      </w:r>
      <w:proofErr w:type="gramEnd"/>
      <w:r w:rsidR="008474BE">
        <w:rPr>
          <w:rFonts w:ascii="AvenirNext LT Pro Regular" w:hAnsi="AvenirNext LT Pro Regular" w:cs="Times New Roman"/>
          <w:b/>
          <w:color w:val="404040"/>
        </w:rPr>
        <w:t>.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“What information do you feel you might need to be able to anticipate needs?”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“What is the most effective way to disseminate that information to you?”</w:t>
      </w:r>
    </w:p>
    <w:p w:rsidR="000542F1" w:rsidRPr="00F51F75" w:rsidRDefault="00CE677E" w:rsidP="008474BE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Encourage attention to and awareness of new projects; embolden your employee to be prepared to contribute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possible solutions.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 xml:space="preserve">“What areas have you been able to identify within our office that we might be able to address? Process? </w:t>
      </w:r>
      <w:proofErr w:type="gramStart"/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Staffing?</w:t>
      </w:r>
      <w:proofErr w:type="gramEnd"/>
      <w:r w:rsidRPr="008474BE">
        <w:rPr>
          <w:rFonts w:ascii="AvenirNext LT Pro Regular" w:hAnsi="AvenirNext LT Pro Regular" w:cs="Times New Roman"/>
          <w:i/>
          <w:color w:val="404040"/>
          <w:sz w:val="20"/>
        </w:rPr>
        <w:t xml:space="preserve"> Resources?”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“How can I as your supervisor, position you to best help?”</w:t>
      </w:r>
    </w:p>
    <w:p w:rsidR="000542F1" w:rsidRPr="00F51F75" w:rsidRDefault="000542F1" w:rsidP="008474BE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 xml:space="preserve">Analyze the growth in </w:t>
      </w:r>
      <w:r w:rsidR="00CE677E" w:rsidRPr="00F51F75">
        <w:rPr>
          <w:rFonts w:ascii="AvenirNext LT Pro Regular" w:hAnsi="AvenirNext LT Pro Regular" w:cs="Times New Roman"/>
          <w:b/>
          <w:color w:val="404040"/>
        </w:rPr>
        <w:t>their relationships/</w:t>
      </w:r>
      <w:r w:rsidRPr="00F51F75">
        <w:rPr>
          <w:rFonts w:ascii="AvenirNext LT Pro Regular" w:hAnsi="AvenirNext LT Pro Regular" w:cs="Times New Roman"/>
          <w:b/>
          <w:color w:val="404040"/>
        </w:rPr>
        <w:t>network.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“How comfortable are you feeling with getting to know people in the Division?”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“Are there any offices that you have not been able to touch yet?”</w:t>
      </w:r>
    </w:p>
    <w:p w:rsidR="000542F1" w:rsidRPr="008474BE" w:rsidRDefault="000542F1" w:rsidP="008474BE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8474BE">
        <w:rPr>
          <w:rFonts w:ascii="AvenirNext LT Pro Regular" w:hAnsi="AvenirNext LT Pro Regular" w:cs="Times New Roman"/>
          <w:i/>
          <w:color w:val="404040"/>
          <w:sz w:val="20"/>
        </w:rPr>
        <w:t>“How can I help you continue to build your network?”</w:t>
      </w:r>
    </w:p>
    <w:p w:rsidR="000542F1" w:rsidRPr="00F51F75" w:rsidRDefault="003F62F9" w:rsidP="003F62F9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>
        <w:rPr>
          <w:rFonts w:ascii="AvenirNext LT Pro Regular" w:hAnsi="AvenirNext LT Pro Regular" w:cs="Times New Roman"/>
          <w:b/>
          <w:color w:val="404040"/>
        </w:rPr>
        <w:t>Help them a</w:t>
      </w:r>
      <w:r w:rsidR="00CE677E" w:rsidRPr="00F51F75">
        <w:rPr>
          <w:rFonts w:ascii="AvenirNext LT Pro Regular" w:hAnsi="AvenirNext LT Pro Regular" w:cs="Times New Roman"/>
          <w:b/>
          <w:color w:val="404040"/>
        </w:rPr>
        <w:t>ddress their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novice mistakes. </w:t>
      </w:r>
    </w:p>
    <w:p w:rsidR="000542F1" w:rsidRPr="003F62F9" w:rsidRDefault="000542F1" w:rsidP="003F62F9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“In the first 90 days, where do you feel you have fallen short?”</w:t>
      </w:r>
    </w:p>
    <w:p w:rsidR="000542F1" w:rsidRPr="003F62F9" w:rsidRDefault="000542F1" w:rsidP="003F62F9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“What can I do to help build your confidence in that area?”</w:t>
      </w:r>
    </w:p>
    <w:p w:rsidR="000542F1" w:rsidRPr="003F62F9" w:rsidRDefault="000542F1" w:rsidP="003F62F9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“What advice might you give to someone so as to help them avoid making the same mistake in the future?”</w:t>
      </w:r>
    </w:p>
    <w:p w:rsidR="000542F1" w:rsidRPr="00F51F75" w:rsidRDefault="00FB3746" w:rsidP="003F62F9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>Inspire them into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broadening </w:t>
      </w:r>
      <w:r w:rsidRPr="00F51F75">
        <w:rPr>
          <w:rFonts w:ascii="AvenirNext LT Pro Regular" w:hAnsi="AvenirNext LT Pro Regular" w:cs="Times New Roman"/>
          <w:b/>
          <w:color w:val="404040"/>
        </w:rPr>
        <w:t>their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 xml:space="preserve"> hor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izons by getting more involved </w:t>
      </w:r>
      <w:r w:rsidR="000542F1" w:rsidRPr="00F51F75">
        <w:rPr>
          <w:rFonts w:ascii="AvenirNext LT Pro Regular" w:hAnsi="AvenirNext LT Pro Regular" w:cs="Times New Roman"/>
          <w:b/>
          <w:color w:val="404040"/>
        </w:rPr>
        <w:t>by joining a club, council, board, or committee.</w:t>
      </w:r>
    </w:p>
    <w:p w:rsidR="000542F1" w:rsidRPr="003F62F9" w:rsidRDefault="000542F1" w:rsidP="003F62F9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“What committees pique your personal and professional interests?”</w:t>
      </w:r>
    </w:p>
    <w:p w:rsidR="000542F1" w:rsidRPr="003F62F9" w:rsidRDefault="000542F1" w:rsidP="003F62F9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“Are you settling in well in Charleston? Have you had adequate time to pursue personal interests outside of work?”</w:t>
      </w:r>
    </w:p>
    <w:p w:rsidR="000542F1" w:rsidRPr="00F51F75" w:rsidRDefault="000542F1" w:rsidP="003F62F9">
      <w:pPr>
        <w:pStyle w:val="NoSpacing"/>
        <w:spacing w:before="240"/>
        <w:rPr>
          <w:rFonts w:ascii="AvenirNext LT Pro Regular" w:hAnsi="AvenirNext LT Pro Regular" w:cs="Times New Roman"/>
          <w:b/>
          <w:color w:val="404040"/>
        </w:rPr>
      </w:pPr>
      <w:r w:rsidRPr="00F51F75">
        <w:rPr>
          <w:rFonts w:ascii="AvenirNext LT Pro Regular" w:hAnsi="AvenirNext LT Pro Regular" w:cs="Times New Roman"/>
          <w:b/>
          <w:color w:val="404040"/>
        </w:rPr>
        <w:t xml:space="preserve">Make time to notice </w:t>
      </w:r>
      <w:r w:rsidR="00FB3746" w:rsidRPr="00F51F75">
        <w:rPr>
          <w:rFonts w:ascii="AvenirNext LT Pro Regular" w:hAnsi="AvenirNext LT Pro Regular" w:cs="Times New Roman"/>
          <w:b/>
          <w:color w:val="404040"/>
        </w:rPr>
        <w:t>their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growth and </w:t>
      </w:r>
      <w:r w:rsidR="00FB3746" w:rsidRPr="00F51F75">
        <w:rPr>
          <w:rFonts w:ascii="AvenirNext LT Pro Regular" w:hAnsi="AvenirNext LT Pro Regular" w:cs="Times New Roman"/>
          <w:b/>
          <w:color w:val="404040"/>
        </w:rPr>
        <w:t>recognize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</w:t>
      </w:r>
      <w:r w:rsidR="00FB3746" w:rsidRPr="00F51F75">
        <w:rPr>
          <w:rFonts w:ascii="AvenirNext LT Pro Regular" w:hAnsi="AvenirNext LT Pro Regular" w:cs="Times New Roman"/>
          <w:b/>
          <w:color w:val="404040"/>
        </w:rPr>
        <w:t>them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for </w:t>
      </w:r>
      <w:r w:rsidR="00FB3746" w:rsidRPr="00F51F75">
        <w:rPr>
          <w:rFonts w:ascii="AvenirNext LT Pro Regular" w:hAnsi="AvenirNext LT Pro Regular" w:cs="Times New Roman"/>
          <w:b/>
          <w:color w:val="404040"/>
        </w:rPr>
        <w:t>their</w:t>
      </w:r>
      <w:r w:rsidRPr="00F51F75">
        <w:rPr>
          <w:rFonts w:ascii="AvenirNext LT Pro Regular" w:hAnsi="AvenirNext LT Pro Regular" w:cs="Times New Roman"/>
          <w:b/>
          <w:color w:val="404040"/>
        </w:rPr>
        <w:t xml:space="preserve"> progress.</w:t>
      </w:r>
    </w:p>
    <w:p w:rsidR="000542F1" w:rsidRPr="003F62F9" w:rsidRDefault="000542F1" w:rsidP="000542F1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“How do you prefer to be recognized for your work?”</w:t>
      </w:r>
    </w:p>
    <w:p w:rsidR="000542F1" w:rsidRPr="003F62F9" w:rsidRDefault="000542F1" w:rsidP="000542F1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“How do you feel the first 90 days have gone?</w:t>
      </w:r>
    </w:p>
    <w:p w:rsidR="000542F1" w:rsidRPr="003F62F9" w:rsidRDefault="000542F1" w:rsidP="000542F1">
      <w:pPr>
        <w:pStyle w:val="NoSpacing"/>
        <w:numPr>
          <w:ilvl w:val="1"/>
          <w:numId w:val="3"/>
        </w:numPr>
        <w:ind w:left="540"/>
        <w:rPr>
          <w:rFonts w:ascii="AvenirNext LT Pro Regular" w:hAnsi="AvenirNext LT Pro Regular" w:cs="Times New Roman"/>
          <w:b/>
          <w:color w:val="404040"/>
          <w:sz w:val="20"/>
        </w:rPr>
      </w:pPr>
      <w:r w:rsidRPr="003F62F9">
        <w:rPr>
          <w:rFonts w:ascii="AvenirNext LT Pro Regular" w:hAnsi="AvenirNext LT Pro Regular" w:cs="Times New Roman"/>
          <w:i/>
          <w:color w:val="404040"/>
          <w:sz w:val="20"/>
        </w:rPr>
        <w:t>“Are you fulfilled in your job so far?”</w:t>
      </w:r>
    </w:p>
    <w:p w:rsidR="000542F1" w:rsidRPr="00F51F75" w:rsidRDefault="000542F1" w:rsidP="000542F1">
      <w:pPr>
        <w:pStyle w:val="NoSpacing"/>
        <w:rPr>
          <w:rFonts w:ascii="AvenirNext LT Pro Regular" w:hAnsi="AvenirNext LT Pro Regular" w:cs="Times New Roman"/>
        </w:rPr>
      </w:pPr>
    </w:p>
    <w:p w:rsidR="00B5013B" w:rsidRPr="00F51F75" w:rsidRDefault="00B5013B">
      <w:pPr>
        <w:rPr>
          <w:rFonts w:ascii="AvenirNext LT Pro Regular" w:hAnsi="AvenirNext LT Pro Regular"/>
        </w:rPr>
      </w:pPr>
    </w:p>
    <w:p w:rsidR="003F62F9" w:rsidRDefault="003F62F9">
      <w:pPr>
        <w:rPr>
          <w:rFonts w:ascii="AvenirNext LT Pro Regular" w:hAnsi="AvenirNext LT Pro Regular" w:cs="Times New Roman"/>
        </w:rPr>
      </w:pPr>
      <w:bookmarkStart w:id="0" w:name="_GoBack"/>
      <w:bookmarkEnd w:id="0"/>
    </w:p>
    <w:p w:rsidR="003F62F9" w:rsidRDefault="003F62F9">
      <w:pPr>
        <w:rPr>
          <w:rFonts w:ascii="AvenirNext LT Pro Regular" w:hAnsi="AvenirNext LT Pro Regular" w:cs="Times New Roman"/>
        </w:rPr>
      </w:pPr>
    </w:p>
    <w:p w:rsidR="00F51F75" w:rsidRPr="003F62F9" w:rsidRDefault="003F62F9">
      <w:pPr>
        <w:rPr>
          <w:rFonts w:ascii="AvenirNext LT Pro Regular" w:hAnsi="AvenirNext LT Pro Regular"/>
          <w:sz w:val="16"/>
        </w:rPr>
      </w:pPr>
      <w:r w:rsidRPr="003F62F9">
        <w:rPr>
          <w:rFonts w:ascii="AvenirNext LT Pro Regular" w:hAnsi="AvenirNext LT Pro Regular" w:cs="Times New Roman"/>
          <w:sz w:val="16"/>
        </w:rPr>
        <w:t>*</w:t>
      </w:r>
      <w:r w:rsidR="00F51F75" w:rsidRPr="003F62F9">
        <w:rPr>
          <w:rFonts w:ascii="AvenirNext LT Pro Regular" w:hAnsi="AvenirNext LT Pro Regular" w:cs="Times New Roman"/>
          <w:sz w:val="16"/>
        </w:rPr>
        <w:t xml:space="preserve">Adapted from: </w:t>
      </w:r>
      <w:hyperlink r:id="rId5" w:history="1">
        <w:r w:rsidR="008D2984" w:rsidRPr="003F62F9">
          <w:rPr>
            <w:rStyle w:val="Hyperlink"/>
            <w:rFonts w:ascii="AvenirNext LT Pro Regular" w:hAnsi="AvenirNext LT Pro Regular" w:cs="Times New Roman"/>
            <w:sz w:val="16"/>
          </w:rPr>
          <w:t>https://www.glassdoor.com/blog/starting-job-follow-306090-plan/</w:t>
        </w:r>
      </w:hyperlink>
      <w:r>
        <w:rPr>
          <w:rFonts w:ascii="AvenirNext LT Pro Regular" w:hAnsi="AvenirNext LT Pro Regular" w:cs="Times New Roman"/>
          <w:sz w:val="16"/>
        </w:rPr>
        <w:t xml:space="preserve">     </w:t>
      </w:r>
      <w:r>
        <w:rPr>
          <w:rFonts w:ascii="AvenirNext LT Pro Regular" w:hAnsi="AvenirNext LT Pro Regular" w:cs="Times New Roman"/>
          <w:sz w:val="16"/>
        </w:rPr>
        <w:tab/>
      </w:r>
      <w:r>
        <w:rPr>
          <w:rFonts w:ascii="AvenirNext LT Pro Regular" w:hAnsi="AvenirNext LT Pro Regular" w:cs="Times New Roman"/>
          <w:sz w:val="16"/>
        </w:rPr>
        <w:tab/>
      </w:r>
      <w:r>
        <w:rPr>
          <w:rFonts w:ascii="AvenirNext LT Pro Regular" w:hAnsi="AvenirNext LT Pro Regular" w:cs="Times New Roman"/>
          <w:sz w:val="16"/>
        </w:rPr>
        <w:tab/>
      </w:r>
      <w:r>
        <w:rPr>
          <w:rFonts w:ascii="AvenirNext LT Pro Regular" w:hAnsi="AvenirNext LT Pro Regular" w:cs="Times New Roman"/>
          <w:sz w:val="16"/>
        </w:rPr>
        <w:tab/>
      </w:r>
      <w:r>
        <w:rPr>
          <w:rFonts w:ascii="AvenirNext LT Pro Regular" w:hAnsi="AvenirNext LT Pro Regular" w:cs="Times New Roman"/>
          <w:sz w:val="16"/>
        </w:rPr>
        <w:tab/>
      </w:r>
      <w:r>
        <w:rPr>
          <w:rFonts w:ascii="AvenirNext LT Pro Regular" w:hAnsi="AvenirNext LT Pro Regular" w:cs="Times New Roman"/>
          <w:sz w:val="16"/>
        </w:rPr>
        <w:tab/>
        <w:t xml:space="preserve">         5/17</w:t>
      </w:r>
    </w:p>
    <w:sectPr w:rsidR="00F51F75" w:rsidRPr="003F62F9" w:rsidSect="00F51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Medium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644E"/>
    <w:multiLevelType w:val="hybridMultilevel"/>
    <w:tmpl w:val="BA1C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932"/>
    <w:multiLevelType w:val="hybridMultilevel"/>
    <w:tmpl w:val="F280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567C"/>
    <w:multiLevelType w:val="hybridMultilevel"/>
    <w:tmpl w:val="1B10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F1"/>
    <w:rsid w:val="00043E36"/>
    <w:rsid w:val="000542F1"/>
    <w:rsid w:val="00125F97"/>
    <w:rsid w:val="00192B86"/>
    <w:rsid w:val="00384D52"/>
    <w:rsid w:val="003F62F9"/>
    <w:rsid w:val="008474BE"/>
    <w:rsid w:val="008D2984"/>
    <w:rsid w:val="009D7F16"/>
    <w:rsid w:val="00A82EF5"/>
    <w:rsid w:val="00B5013B"/>
    <w:rsid w:val="00CE677E"/>
    <w:rsid w:val="00D51340"/>
    <w:rsid w:val="00F51F75"/>
    <w:rsid w:val="00F80CB7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94A9"/>
  <w15:chartTrackingRefBased/>
  <w15:docId w15:val="{2FBDE21A-EE13-4BC4-8328-B4D1B037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2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42F1"/>
    <w:rPr>
      <w:b/>
      <w:bCs/>
    </w:rPr>
  </w:style>
  <w:style w:type="character" w:customStyle="1" w:styleId="apple-converted-space">
    <w:name w:val="apple-converted-space"/>
    <w:basedOn w:val="DefaultParagraphFont"/>
    <w:rsid w:val="000542F1"/>
  </w:style>
  <w:style w:type="paragraph" w:styleId="NoSpacing">
    <w:name w:val="No Spacing"/>
    <w:uiPriority w:val="1"/>
    <w:qFormat/>
    <w:rsid w:val="00054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assdoor.com/blog/starting-job-follow-306090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Gerber, Meredith H</cp:lastModifiedBy>
  <cp:revision>4</cp:revision>
  <dcterms:created xsi:type="dcterms:W3CDTF">2017-05-30T15:00:00Z</dcterms:created>
  <dcterms:modified xsi:type="dcterms:W3CDTF">2017-05-30T17:05:00Z</dcterms:modified>
</cp:coreProperties>
</file>